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4AA33" w14:textId="77777777" w:rsidR="003A1D6E" w:rsidRDefault="003A1D6E">
      <w:pPr>
        <w:tabs>
          <w:tab w:val="left" w:pos="3405"/>
        </w:tabs>
        <w:spacing w:after="0" w:line="240" w:lineRule="auto"/>
        <w:ind w:left="567" w:right="-12"/>
        <w:jc w:val="both"/>
        <w:rPr>
          <w:rFonts w:ascii="Arial" w:hAnsi="Arial" w:cs="Arial"/>
          <w:b/>
          <w:sz w:val="18"/>
          <w:szCs w:val="18"/>
        </w:rPr>
      </w:pPr>
    </w:p>
    <w:p w14:paraId="78921820" w14:textId="77777777" w:rsidR="003A1D6E" w:rsidRPr="00252995" w:rsidRDefault="00112323" w:rsidP="00252995">
      <w:pPr>
        <w:tabs>
          <w:tab w:val="left" w:pos="3405"/>
        </w:tabs>
        <w:spacing w:after="0" w:line="240" w:lineRule="auto"/>
        <w:ind w:right="-12"/>
        <w:jc w:val="both"/>
        <w:rPr>
          <w:rFonts w:ascii="Arial" w:eastAsia="Arial" w:hAnsi="Arial" w:cs="Arial"/>
          <w:color w:val="E36C0A" w:themeColor="accent6" w:themeShade="BF"/>
          <w:u w:val="single"/>
        </w:rPr>
      </w:pPr>
      <w:r w:rsidRPr="00252995">
        <w:rPr>
          <w:rFonts w:ascii="Arial" w:eastAsia="Arial" w:hAnsi="Arial" w:cs="Arial"/>
          <w:color w:val="E36C0A" w:themeColor="accent6" w:themeShade="BF"/>
          <w:u w:val="single"/>
        </w:rPr>
        <w:t xml:space="preserve">Generalsekretär der Deutschen Bundesstiftung Umwelt, </w:t>
      </w:r>
      <w:r w:rsidRPr="00252995">
        <w:rPr>
          <w:rFonts w:ascii="Arial" w:eastAsia="Arial" w:hAnsi="Arial" w:cs="Arial"/>
          <w:b/>
          <w:color w:val="E36C0A" w:themeColor="accent6" w:themeShade="BF"/>
          <w:u w:val="single"/>
        </w:rPr>
        <w:t xml:space="preserve">Alexander Bonde </w:t>
      </w:r>
    </w:p>
    <w:p w14:paraId="17B48D45" w14:textId="77777777" w:rsidR="003A1D6E" w:rsidRPr="00252995" w:rsidRDefault="00112323" w:rsidP="00252995">
      <w:pPr>
        <w:tabs>
          <w:tab w:val="left" w:pos="709"/>
          <w:tab w:val="left" w:pos="3405"/>
        </w:tabs>
        <w:spacing w:after="0" w:line="240" w:lineRule="auto"/>
        <w:ind w:right="-12"/>
        <w:jc w:val="both"/>
        <w:rPr>
          <w:rFonts w:ascii="Arial" w:eastAsia="Arial" w:hAnsi="Arial" w:cs="Arial"/>
          <w:color w:val="E36C0A" w:themeColor="accent6" w:themeShade="BF"/>
          <w:u w:val="single"/>
        </w:rPr>
      </w:pPr>
      <w:r w:rsidRPr="00252995">
        <w:rPr>
          <w:rFonts w:ascii="Arial" w:eastAsia="Arial" w:hAnsi="Arial" w:cs="Arial"/>
        </w:rPr>
        <w:t>(Länge: 1:43 Minuten)</w:t>
      </w:r>
    </w:p>
    <w:p w14:paraId="049C5D79" w14:textId="77777777" w:rsidR="003A1D6E" w:rsidRDefault="00112323">
      <w:pPr>
        <w:pBdr>
          <w:top w:val="single" w:sz="4" w:space="1" w:color="000000"/>
          <w:left w:val="single" w:sz="4" w:space="4" w:color="000000"/>
          <w:bottom w:val="single" w:sz="4" w:space="1" w:color="000000"/>
          <w:right w:val="single" w:sz="4" w:space="4" w:color="000000"/>
        </w:pBdr>
        <w:spacing w:before="240" w:after="0" w:line="240" w:lineRule="auto"/>
        <w:ind w:right="-12"/>
        <w:jc w:val="both"/>
        <w:rPr>
          <w:rFonts w:ascii="Arial" w:hAnsi="Arial" w:cs="Arial"/>
          <w:b/>
        </w:rPr>
      </w:pPr>
      <w:r>
        <w:rPr>
          <w:rFonts w:ascii="Arial" w:hAnsi="Arial" w:cs="Arial"/>
          <w:b/>
        </w:rPr>
        <w:t xml:space="preserve">Zwischenmoderation: </w:t>
      </w:r>
      <w:r>
        <w:rPr>
          <w:rFonts w:ascii="Arial" w:hAnsi="Arial" w:cs="Arial"/>
        </w:rPr>
        <w:t>Der Deutsche Umweltpreis – und damit auch das Preisgeld in Höhe von insgesamt einer halben Million Euro – geht in diesem Jahr an eine Klimaforscherin und ein Geschäftsführungsduo des Stahlverzinkungs-Unternehmens ZINQ aus Gelsenkirchen. Was den Einsatz der Ausgezeichneten so herausragend macht, darüber sprechen wir mit dem Generalsekretär der Deutschen Bundesstiftung Umwelt, Alexander Bonde. Hallo!</w:t>
      </w:r>
    </w:p>
    <w:p w14:paraId="7DBA906B" w14:textId="77777777" w:rsidR="003A1D6E" w:rsidRDefault="003A1D6E">
      <w:pPr>
        <w:tabs>
          <w:tab w:val="left" w:pos="709"/>
          <w:tab w:val="left" w:pos="3405"/>
        </w:tabs>
        <w:spacing w:after="0" w:line="240" w:lineRule="auto"/>
        <w:ind w:right="-12"/>
        <w:jc w:val="both"/>
        <w:rPr>
          <w:rFonts w:ascii="Arial" w:eastAsia="Arial" w:hAnsi="Arial" w:cs="Arial"/>
          <w:color w:val="FF0000"/>
          <w:u w:val="single"/>
        </w:rPr>
      </w:pPr>
    </w:p>
    <w:p w14:paraId="7943522D" w14:textId="77777777" w:rsidR="003A1D6E" w:rsidRDefault="00112323">
      <w:pPr>
        <w:tabs>
          <w:tab w:val="left" w:pos="3405"/>
        </w:tabs>
        <w:spacing w:after="0" w:line="240" w:lineRule="auto"/>
        <w:ind w:right="-12"/>
        <w:jc w:val="both"/>
        <w:rPr>
          <w:rFonts w:ascii="Arial" w:eastAsia="Arial" w:hAnsi="Arial" w:cs="Arial"/>
          <w:color w:val="FF0000"/>
          <w:u w:val="single"/>
        </w:rPr>
      </w:pPr>
      <w:r>
        <w:rPr>
          <w:rFonts w:ascii="Arial" w:eastAsia="Arial" w:hAnsi="Arial" w:cs="Arial"/>
          <w:b/>
          <w:bCs/>
        </w:rPr>
        <w:t xml:space="preserve">Begrüßung: </w:t>
      </w:r>
      <w:r>
        <w:rPr>
          <w:rFonts w:ascii="Arial" w:eastAsia="Arial" w:hAnsi="Arial" w:cs="Arial"/>
        </w:rPr>
        <w:t>„</w:t>
      </w:r>
      <w:r>
        <w:rPr>
          <w:rFonts w:ascii="Arial" w:hAnsi="Arial" w:cs="Arial"/>
        </w:rPr>
        <w:t>Ja, schöne Grüße aus Osnabrück!“</w:t>
      </w:r>
    </w:p>
    <w:p w14:paraId="26B48B8D" w14:textId="77777777" w:rsidR="003A1D6E" w:rsidRDefault="00112323">
      <w:pPr>
        <w:tabs>
          <w:tab w:val="left" w:pos="709"/>
          <w:tab w:val="left" w:pos="3405"/>
        </w:tabs>
        <w:spacing w:after="0" w:line="240" w:lineRule="auto"/>
        <w:ind w:right="-12"/>
        <w:jc w:val="both"/>
        <w:rPr>
          <w:rFonts w:ascii="Arial" w:eastAsia="Arial" w:hAnsi="Arial" w:cs="Arial"/>
        </w:rPr>
      </w:pPr>
      <w:r>
        <w:rPr>
          <w:rFonts w:ascii="Arial" w:eastAsia="Arial" w:hAnsi="Arial" w:cs="Arial"/>
        </w:rPr>
        <w:tab/>
      </w:r>
    </w:p>
    <w:p w14:paraId="775A55CB" w14:textId="77777777" w:rsidR="003A1D6E" w:rsidRDefault="00112323">
      <w:pPr>
        <w:numPr>
          <w:ilvl w:val="0"/>
          <w:numId w:val="1"/>
        </w:numPr>
        <w:tabs>
          <w:tab w:val="left" w:pos="709"/>
        </w:tabs>
        <w:spacing w:after="0" w:line="240" w:lineRule="auto"/>
        <w:ind w:left="993" w:right="-12" w:hanging="426"/>
        <w:jc w:val="both"/>
        <w:rPr>
          <w:rFonts w:ascii="Arial" w:eastAsia="Arial" w:hAnsi="Arial" w:cs="Arial"/>
          <w:b/>
          <w:i/>
          <w:color w:val="000000"/>
        </w:rPr>
      </w:pPr>
      <w:r>
        <w:rPr>
          <w:rFonts w:ascii="Arial" w:eastAsia="Arial" w:hAnsi="Arial" w:cs="Arial"/>
          <w:b/>
          <w:i/>
        </w:rPr>
        <w:t>Herr Bonde, den Deutschen Umweltpreis 2025 teilen sich die Klimaforscherin Prof. Dr. Sonia Seneviratne sowie das Geschäftsführungs-Duo Lars Baumgürtel und Dr. Birgitt Bendiek vom Stahlverzinkungs-Unternehmen ZINQ mit Stammsitz in Gelsenkirchen.</w:t>
      </w:r>
      <w:r>
        <w:rPr>
          <w:rFonts w:ascii="Arial" w:eastAsia="Arial" w:hAnsi="Arial" w:cs="Arial"/>
          <w:b/>
          <w:i/>
          <w:color w:val="000000"/>
        </w:rPr>
        <w:t xml:space="preserve"> Warum fiel die Wahl auf diese </w:t>
      </w:r>
      <w:r>
        <w:rPr>
          <w:rFonts w:ascii="Arial" w:eastAsia="Arial" w:hAnsi="Arial" w:cs="Arial"/>
          <w:b/>
          <w:i/>
        </w:rPr>
        <w:t>Preisträger</w:t>
      </w:r>
      <w:r>
        <w:rPr>
          <w:rFonts w:ascii="Arial" w:eastAsia="Arial" w:hAnsi="Arial" w:cs="Arial"/>
          <w:b/>
          <w:i/>
          <w:color w:val="000000"/>
        </w:rPr>
        <w:t xml:space="preserve">? </w:t>
      </w:r>
    </w:p>
    <w:p w14:paraId="5F9A4814" w14:textId="77777777" w:rsidR="003A1D6E" w:rsidRDefault="00112323">
      <w:pPr>
        <w:tabs>
          <w:tab w:val="left" w:pos="709"/>
        </w:tabs>
        <w:spacing w:after="0" w:line="240" w:lineRule="auto"/>
        <w:ind w:left="1774" w:right="-12"/>
        <w:jc w:val="both"/>
        <w:rPr>
          <w:rFonts w:ascii="Arial" w:eastAsia="Arial" w:hAnsi="Arial" w:cs="Arial"/>
          <w:b/>
          <w:i/>
          <w:color w:val="000000"/>
        </w:rPr>
      </w:pPr>
      <w:r>
        <w:rPr>
          <w:rFonts w:ascii="Arial" w:eastAsia="Arial" w:hAnsi="Arial" w:cs="Arial"/>
          <w:b/>
          <w:i/>
          <w:color w:val="000000"/>
        </w:rPr>
        <w:t xml:space="preserve"> </w:t>
      </w:r>
    </w:p>
    <w:p w14:paraId="3CCC0081" w14:textId="77777777" w:rsidR="003A1D6E" w:rsidRDefault="00112323">
      <w:pPr>
        <w:spacing w:after="0" w:line="240" w:lineRule="auto"/>
        <w:ind w:right="-12"/>
        <w:jc w:val="both"/>
        <w:rPr>
          <w:rFonts w:ascii="Arial" w:eastAsia="Arial" w:hAnsi="Arial" w:cs="Arial"/>
        </w:rPr>
      </w:pPr>
      <w:r>
        <w:rPr>
          <w:rFonts w:ascii="Arial" w:eastAsia="Arial" w:hAnsi="Arial" w:cs="Arial"/>
          <w:b/>
          <w:color w:val="000000"/>
        </w:rPr>
        <w:t>O-Ton 1 (</w:t>
      </w:r>
      <w:r>
        <w:rPr>
          <w:rFonts w:ascii="Arial" w:eastAsia="Arial" w:hAnsi="Arial" w:cs="Arial"/>
          <w:b/>
        </w:rPr>
        <w:t>Alexander Bonde</w:t>
      </w:r>
      <w:r>
        <w:rPr>
          <w:rFonts w:ascii="Arial" w:eastAsia="Arial" w:hAnsi="Arial" w:cs="Arial"/>
          <w:b/>
          <w:color w:val="000000"/>
        </w:rPr>
        <w:t xml:space="preserve">, </w:t>
      </w:r>
      <w:r>
        <w:rPr>
          <w:rFonts w:ascii="Arial" w:eastAsia="Arial" w:hAnsi="Arial" w:cs="Arial"/>
          <w:b/>
        </w:rPr>
        <w:t xml:space="preserve">36 </w:t>
      </w:r>
      <w:r>
        <w:rPr>
          <w:rFonts w:ascii="Arial" w:eastAsia="Arial" w:hAnsi="Arial" w:cs="Arial"/>
          <w:b/>
          <w:color w:val="000000"/>
        </w:rPr>
        <w:t xml:space="preserve">Sek.): </w:t>
      </w:r>
      <w:r>
        <w:rPr>
          <w:rFonts w:ascii="Arial" w:eastAsia="Arial" w:hAnsi="Arial" w:cs="Arial"/>
          <w:color w:val="000000"/>
        </w:rPr>
        <w:t>„</w:t>
      </w:r>
      <w:r>
        <w:rPr>
          <w:rFonts w:ascii="Arial" w:hAnsi="Arial" w:cs="Arial"/>
        </w:rPr>
        <w:t xml:space="preserve">Frau Seneviratne ist eine brillante Forscherin, die mit innovativen Methoden die Klimaforschung voranbringt, und wir würdigen mit der Auszeichnung eine Forscherin in einer Zeit, in der die internationale Klimawissenschaft wichtiger </w:t>
      </w:r>
      <w:proofErr w:type="gramStart"/>
      <w:r>
        <w:rPr>
          <w:rFonts w:ascii="Arial" w:hAnsi="Arial" w:cs="Arial"/>
        </w:rPr>
        <w:t>ist</w:t>
      </w:r>
      <w:proofErr w:type="gramEnd"/>
      <w:r>
        <w:rPr>
          <w:rFonts w:ascii="Arial" w:hAnsi="Arial" w:cs="Arial"/>
        </w:rPr>
        <w:t xml:space="preserve"> denn je, aber auch mit Fake News unter Druck steht. Und das Geschäftsführerduo Baumgürtel und Bendiek stehen für ein Unternehmen, was außergewöhnlich stark ist im Klimaschutz und mit Kreislaufführung von Rohstoffen ein ganz wichtiges ökologisches Thema vorbildlich bearbeitet.“</w:t>
      </w:r>
      <w:r>
        <w:rPr>
          <w:rFonts w:ascii="Arial" w:eastAsia="Arial" w:hAnsi="Arial" w:cs="Arial"/>
        </w:rPr>
        <w:br/>
      </w:r>
    </w:p>
    <w:p w14:paraId="793C3B83" w14:textId="77777777" w:rsidR="003A1D6E" w:rsidRDefault="00112323">
      <w:pPr>
        <w:pStyle w:val="Listenabsatz"/>
        <w:numPr>
          <w:ilvl w:val="0"/>
          <w:numId w:val="1"/>
        </w:numPr>
        <w:spacing w:after="0" w:line="240" w:lineRule="auto"/>
        <w:ind w:left="993" w:right="-12" w:hanging="426"/>
        <w:jc w:val="both"/>
        <w:rPr>
          <w:rFonts w:ascii="Arial" w:eastAsia="Arial" w:hAnsi="Arial" w:cs="Arial"/>
          <w:b/>
          <w:i/>
          <w:color w:val="000000"/>
        </w:rPr>
      </w:pPr>
      <w:r>
        <w:rPr>
          <w:rFonts w:ascii="Arial" w:eastAsia="Arial" w:hAnsi="Arial" w:cs="Arial"/>
          <w:b/>
          <w:i/>
          <w:color w:val="000000"/>
        </w:rPr>
        <w:t>Inwiefern bringen uns die jeweiligen Beiträge der Ausgezeichneten im Umwelt- und Klimaschutz voran?</w:t>
      </w:r>
    </w:p>
    <w:p w14:paraId="16C40AF3" w14:textId="77777777" w:rsidR="003A1D6E" w:rsidRDefault="003A1D6E">
      <w:pPr>
        <w:tabs>
          <w:tab w:val="left" w:pos="709"/>
        </w:tabs>
        <w:spacing w:after="0" w:line="240" w:lineRule="auto"/>
        <w:ind w:left="709" w:right="-12"/>
        <w:jc w:val="both"/>
        <w:rPr>
          <w:rFonts w:ascii="Arial" w:eastAsia="Arial" w:hAnsi="Arial" w:cs="Arial"/>
          <w:b/>
          <w:i/>
          <w:color w:val="000000"/>
        </w:rPr>
      </w:pPr>
    </w:p>
    <w:p w14:paraId="79E4D794" w14:textId="77777777" w:rsidR="003A1D6E" w:rsidRDefault="00112323">
      <w:pPr>
        <w:spacing w:after="0" w:line="240" w:lineRule="auto"/>
        <w:ind w:right="-12"/>
        <w:jc w:val="both"/>
        <w:rPr>
          <w:rFonts w:ascii="Arial" w:eastAsia="Arial" w:hAnsi="Arial" w:cs="Arial"/>
          <w:b/>
        </w:rPr>
      </w:pPr>
      <w:r>
        <w:rPr>
          <w:rFonts w:ascii="Arial" w:eastAsia="Arial" w:hAnsi="Arial" w:cs="Arial"/>
          <w:b/>
        </w:rPr>
        <w:t xml:space="preserve">O-Ton 2 (Alexander Bonde, 59 Sek.): </w:t>
      </w:r>
      <w:r>
        <w:rPr>
          <w:rFonts w:ascii="Arial" w:hAnsi="Arial" w:cs="Arial"/>
        </w:rPr>
        <w:t xml:space="preserve">„Die Forschung von Frau Seneviratne hat bahnbrechende Ergebnisse gebracht, was die Land-Klima-Dynamik angeht, also welche Wechselwirkungen zwischen Klima, Bodenfeuchte, Pflanzen und Atmosphäre bestehen. Das ist sehr wichtig, um Klimaschutz konkret weiterzuentwickeln. Da hat die wissenschaftliche Arbeit von Frau Seneviratne ganz entscheidende Beiträge geliefert, dass wir Klimaschutzstrategien entwickeln können, um der Klimakrise Herr zu werden. Und die Arbeit von Herrn Baumgürtel und Frau Dr. Bendiek im   Stahlverzinkungsunternehmen ZINQ ist ein </w:t>
      </w:r>
      <w:proofErr w:type="gramStart"/>
      <w:r>
        <w:rPr>
          <w:rFonts w:ascii="Arial" w:hAnsi="Arial" w:cs="Arial"/>
        </w:rPr>
        <w:t>tolles</w:t>
      </w:r>
      <w:proofErr w:type="gramEnd"/>
      <w:r>
        <w:rPr>
          <w:rFonts w:ascii="Arial" w:hAnsi="Arial" w:cs="Arial"/>
        </w:rPr>
        <w:t xml:space="preserve"> Beispiel dafür, wie man mit der Kreislaufführung Rohstoffe sparen kann, damit Energie sparen kann und wichtige ökologische Fortschritte erzielen kann, und das in einer klassischen produzierenden Branche. Da sieht man, wie Circular Economy, wie Rohstoffeffizienz ökologisch uns voranbringen kann und gleichzeitig uns wirtschaftlich stark macht.“</w:t>
      </w:r>
    </w:p>
    <w:p w14:paraId="5B2F37A8" w14:textId="77777777" w:rsidR="003A1D6E" w:rsidRDefault="003A1D6E">
      <w:pPr>
        <w:spacing w:after="0" w:line="240" w:lineRule="auto"/>
        <w:ind w:right="-12"/>
        <w:jc w:val="both"/>
        <w:rPr>
          <w:rFonts w:ascii="Arial" w:eastAsia="Arial" w:hAnsi="Arial" w:cs="Arial"/>
          <w:color w:val="000000"/>
        </w:rPr>
      </w:pPr>
    </w:p>
    <w:p w14:paraId="3D7721A4" w14:textId="77777777" w:rsidR="003A1D6E" w:rsidRDefault="00112323">
      <w:pPr>
        <w:spacing w:after="0" w:line="240" w:lineRule="auto"/>
        <w:ind w:left="993" w:right="-12"/>
        <w:rPr>
          <w:rFonts w:ascii="Arial" w:eastAsia="Arial" w:hAnsi="Arial" w:cs="Arial"/>
          <w:b/>
          <w:i/>
          <w:color w:val="000000"/>
        </w:rPr>
      </w:pPr>
      <w:r>
        <w:rPr>
          <w:rFonts w:ascii="Arial" w:hAnsi="Arial" w:cs="Arial"/>
          <w:b/>
          <w:i/>
        </w:rPr>
        <w:t>Der Generalsekretär der Deutschen Bundesstiftung Umwelt, Alexander Bonde, über die Ausgezeichneten des diesjährigen Deutschen Umweltpreis‘ und warum die Wahl auf sie fiel. Vielen Dank!</w:t>
      </w:r>
    </w:p>
    <w:p w14:paraId="1E5262DA" w14:textId="77777777" w:rsidR="003A1D6E" w:rsidRDefault="00112323">
      <w:pPr>
        <w:spacing w:after="0" w:line="240" w:lineRule="auto"/>
        <w:ind w:left="567" w:right="-12"/>
        <w:jc w:val="both"/>
        <w:rPr>
          <w:rFonts w:ascii="Arial" w:eastAsia="Arial" w:hAnsi="Arial" w:cs="Arial"/>
          <w:color w:val="000000"/>
        </w:rPr>
      </w:pPr>
      <w:r>
        <w:rPr>
          <w:rFonts w:ascii="Arial" w:eastAsia="Arial" w:hAnsi="Arial" w:cs="Arial"/>
          <w:color w:val="000000"/>
        </w:rPr>
        <w:t xml:space="preserve"> </w:t>
      </w:r>
    </w:p>
    <w:p w14:paraId="782852ED" w14:textId="36AE353C" w:rsidR="003A1D6E" w:rsidRDefault="00112323">
      <w:pPr>
        <w:spacing w:after="0" w:line="240" w:lineRule="auto"/>
        <w:ind w:right="-12"/>
        <w:rPr>
          <w:rFonts w:ascii="Arial" w:hAnsi="Arial" w:cs="Arial"/>
        </w:rPr>
      </w:pPr>
      <w:r>
        <w:rPr>
          <w:rFonts w:ascii="Arial" w:hAnsi="Arial" w:cs="Arial"/>
          <w:b/>
        </w:rPr>
        <w:t>Verabschiedung:</w:t>
      </w:r>
      <w:r>
        <w:rPr>
          <w:rFonts w:ascii="Arial" w:hAnsi="Arial" w:cs="Arial"/>
        </w:rPr>
        <w:t xml:space="preserve"> „Herzlichen Dank!“</w:t>
      </w:r>
    </w:p>
    <w:sectPr w:rsidR="003A1D6E">
      <w:footerReference w:type="first" r:id="rId11"/>
      <w:pgSz w:w="11906" w:h="16838"/>
      <w:pgMar w:top="720" w:right="1133" w:bottom="765" w:left="1276"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8C2C3" w14:textId="77777777" w:rsidR="00B477F4" w:rsidRDefault="00B477F4">
      <w:pPr>
        <w:spacing w:after="0" w:line="240" w:lineRule="auto"/>
      </w:pPr>
      <w:r>
        <w:separator/>
      </w:r>
    </w:p>
  </w:endnote>
  <w:endnote w:type="continuationSeparator" w:id="0">
    <w:p w14:paraId="73222891" w14:textId="77777777" w:rsidR="00B477F4" w:rsidRDefault="00B47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93C86" w14:textId="77777777" w:rsidR="003A1D6E" w:rsidRDefault="00112323">
    <w:pPr>
      <w:pStyle w:val="Fuzeile"/>
      <w:jc w:val="center"/>
      <w:rPr>
        <w:rFonts w:ascii="Arial" w:hAnsi="Arial" w:cs="Arial"/>
        <w:sz w:val="16"/>
        <w:szCs w:val="16"/>
        <w:lang w:val="en-US"/>
      </w:rPr>
    </w:pPr>
    <w:r>
      <w:rPr>
        <w:noProof/>
      </w:rPr>
      <w:drawing>
        <wp:inline distT="0" distB="0" distL="0" distR="0" wp14:anchorId="141293EE" wp14:editId="27C1CBE8">
          <wp:extent cx="1028700" cy="283845"/>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stretch>
                    <a:fillRect/>
                  </a:stretch>
                </pic:blipFill>
                <pic:spPr bwMode="auto">
                  <a:xfrm>
                    <a:off x="0" y="0"/>
                    <a:ext cx="1028700" cy="283845"/>
                  </a:xfrm>
                  <a:prstGeom prst="rect">
                    <a:avLst/>
                  </a:prstGeom>
                  <a:noFill/>
                </pic:spPr>
              </pic:pic>
            </a:graphicData>
          </a:graphic>
        </wp:inline>
      </w:drawing>
    </w:r>
    <w:r>
      <w:rPr>
        <w:rFonts w:ascii="Arial" w:hAnsi="Arial" w:cs="Arial"/>
        <w:sz w:val="16"/>
        <w:szCs w:val="16"/>
        <w:lang w:val="en-US"/>
      </w:rPr>
      <w:t xml:space="preserve">    </w:t>
    </w:r>
  </w:p>
  <w:p w14:paraId="3603BF2A" w14:textId="77777777" w:rsidR="003A1D6E" w:rsidRDefault="003A1D6E">
    <w:pPr>
      <w:pStyle w:val="Fuzeile"/>
      <w:jc w:val="center"/>
      <w:rPr>
        <w:rFonts w:ascii="Arial" w:hAnsi="Arial" w:cs="Arial"/>
        <w:sz w:val="16"/>
        <w:szCs w:val="16"/>
        <w:lang w:val="en-US"/>
      </w:rPr>
    </w:pPr>
  </w:p>
  <w:p w14:paraId="48C989F8" w14:textId="77777777" w:rsidR="003A1D6E" w:rsidRDefault="00112323">
    <w:pPr>
      <w:pStyle w:val="Fuzeile"/>
      <w:jc w:val="center"/>
      <w:rPr>
        <w:rFonts w:ascii="Arial" w:hAnsi="Arial" w:cs="Arial"/>
        <w:sz w:val="16"/>
        <w:szCs w:val="16"/>
      </w:rPr>
    </w:pPr>
    <w:r>
      <w:rPr>
        <w:rFonts w:ascii="Arial" w:hAnsi="Arial" w:cs="Arial"/>
        <w:sz w:val="16"/>
        <w:szCs w:val="16"/>
        <w:lang w:val="en-US"/>
      </w:rPr>
      <w:t xml:space="preserve">point of listening GmbH, </w:t>
    </w:r>
    <w:r>
      <w:rPr>
        <w:rFonts w:ascii="Arial" w:hAnsi="Arial" w:cs="Arial"/>
        <w:sz w:val="16"/>
        <w:szCs w:val="16"/>
        <w:lang w:val="en-US"/>
      </w:rPr>
      <w:t xml:space="preserve">Thomasiusstr. </w:t>
    </w:r>
    <w:r>
      <w:rPr>
        <w:rFonts w:ascii="Arial" w:hAnsi="Arial" w:cs="Arial"/>
        <w:sz w:val="16"/>
        <w:szCs w:val="16"/>
      </w:rPr>
      <w:t xml:space="preserve">21, 04109 Leipzig, </w:t>
    </w:r>
    <w:hyperlink r:id="rId2">
      <w:r>
        <w:rPr>
          <w:rStyle w:val="Hyperlink"/>
          <w:rFonts w:ascii="Arial" w:hAnsi="Arial" w:cs="Arial"/>
          <w:color w:val="auto"/>
          <w:sz w:val="16"/>
          <w:szCs w:val="16"/>
          <w:u w:val="none"/>
        </w:rPr>
        <w:t>Tel: 0341</w:t>
      </w:r>
    </w:hyperlink>
    <w:r>
      <w:rPr>
        <w:rFonts w:ascii="Arial" w:hAnsi="Arial" w:cs="Arial"/>
        <w:sz w:val="16"/>
        <w:szCs w:val="16"/>
      </w:rPr>
      <w:t xml:space="preserve"> – 492 821 0, Fax: 0341 – 492 821 29</w:t>
    </w:r>
  </w:p>
  <w:p w14:paraId="76BED585" w14:textId="77777777" w:rsidR="003A1D6E" w:rsidRDefault="00112323">
    <w:pPr>
      <w:pStyle w:val="Fuzeile"/>
      <w:jc w:val="center"/>
      <w:rPr>
        <w:rFonts w:ascii="Arial" w:hAnsi="Arial" w:cs="Arial"/>
        <w:sz w:val="16"/>
        <w:szCs w:val="16"/>
      </w:rPr>
    </w:pPr>
    <w:r>
      <w:rPr>
        <w:rFonts w:ascii="Arial" w:hAnsi="Arial" w:cs="Arial"/>
        <w:sz w:val="16"/>
        <w:szCs w:val="16"/>
      </w:rPr>
      <w:t>www.pointoflistening.de</w:t>
    </w:r>
  </w:p>
  <w:p w14:paraId="121234C6" w14:textId="77777777" w:rsidR="003A1D6E" w:rsidRDefault="003A1D6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031B6" w14:textId="77777777" w:rsidR="00B477F4" w:rsidRDefault="00B477F4">
      <w:pPr>
        <w:spacing w:after="0" w:line="240" w:lineRule="auto"/>
      </w:pPr>
      <w:r>
        <w:separator/>
      </w:r>
    </w:p>
  </w:footnote>
  <w:footnote w:type="continuationSeparator" w:id="0">
    <w:p w14:paraId="639B45B5" w14:textId="77777777" w:rsidR="00B477F4" w:rsidRDefault="00B477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E3CA0"/>
    <w:multiLevelType w:val="multilevel"/>
    <w:tmpl w:val="EC344648"/>
    <w:lvl w:ilvl="0">
      <w:start w:val="1"/>
      <w:numFmt w:val="decimal"/>
      <w:lvlText w:val="%1."/>
      <w:lvlJc w:val="left"/>
      <w:pPr>
        <w:tabs>
          <w:tab w:val="num" w:pos="0"/>
        </w:tabs>
        <w:ind w:left="1774" w:hanging="360"/>
      </w:pPr>
      <w:rPr>
        <w:b/>
        <w:color w:val="000000"/>
      </w:rPr>
    </w:lvl>
    <w:lvl w:ilvl="1">
      <w:start w:val="1"/>
      <w:numFmt w:val="lowerLetter"/>
      <w:lvlText w:val="%2."/>
      <w:lvlJc w:val="left"/>
      <w:pPr>
        <w:tabs>
          <w:tab w:val="num" w:pos="0"/>
        </w:tabs>
        <w:ind w:left="2494" w:hanging="360"/>
      </w:pPr>
    </w:lvl>
    <w:lvl w:ilvl="2">
      <w:start w:val="1"/>
      <w:numFmt w:val="lowerRoman"/>
      <w:lvlText w:val="%3."/>
      <w:lvlJc w:val="right"/>
      <w:pPr>
        <w:tabs>
          <w:tab w:val="num" w:pos="0"/>
        </w:tabs>
        <w:ind w:left="3214" w:hanging="180"/>
      </w:pPr>
    </w:lvl>
    <w:lvl w:ilvl="3">
      <w:start w:val="1"/>
      <w:numFmt w:val="decimal"/>
      <w:lvlText w:val="%4."/>
      <w:lvlJc w:val="left"/>
      <w:pPr>
        <w:tabs>
          <w:tab w:val="num" w:pos="0"/>
        </w:tabs>
        <w:ind w:left="3934" w:hanging="360"/>
      </w:pPr>
    </w:lvl>
    <w:lvl w:ilvl="4">
      <w:start w:val="1"/>
      <w:numFmt w:val="lowerLetter"/>
      <w:lvlText w:val="%5."/>
      <w:lvlJc w:val="left"/>
      <w:pPr>
        <w:tabs>
          <w:tab w:val="num" w:pos="0"/>
        </w:tabs>
        <w:ind w:left="4654" w:hanging="360"/>
      </w:pPr>
    </w:lvl>
    <w:lvl w:ilvl="5">
      <w:start w:val="1"/>
      <w:numFmt w:val="lowerRoman"/>
      <w:lvlText w:val="%6."/>
      <w:lvlJc w:val="right"/>
      <w:pPr>
        <w:tabs>
          <w:tab w:val="num" w:pos="0"/>
        </w:tabs>
        <w:ind w:left="5374" w:hanging="180"/>
      </w:pPr>
    </w:lvl>
    <w:lvl w:ilvl="6">
      <w:start w:val="1"/>
      <w:numFmt w:val="decimal"/>
      <w:lvlText w:val="%7."/>
      <w:lvlJc w:val="left"/>
      <w:pPr>
        <w:tabs>
          <w:tab w:val="num" w:pos="0"/>
        </w:tabs>
        <w:ind w:left="6094" w:hanging="360"/>
      </w:pPr>
    </w:lvl>
    <w:lvl w:ilvl="7">
      <w:start w:val="1"/>
      <w:numFmt w:val="lowerLetter"/>
      <w:lvlText w:val="%8."/>
      <w:lvlJc w:val="left"/>
      <w:pPr>
        <w:tabs>
          <w:tab w:val="num" w:pos="0"/>
        </w:tabs>
        <w:ind w:left="6814" w:hanging="360"/>
      </w:pPr>
    </w:lvl>
    <w:lvl w:ilvl="8">
      <w:start w:val="1"/>
      <w:numFmt w:val="lowerRoman"/>
      <w:lvlText w:val="%9."/>
      <w:lvlJc w:val="right"/>
      <w:pPr>
        <w:tabs>
          <w:tab w:val="num" w:pos="0"/>
        </w:tabs>
        <w:ind w:left="7534" w:hanging="180"/>
      </w:pPr>
    </w:lvl>
  </w:abstractNum>
  <w:abstractNum w:abstractNumId="1" w15:restartNumberingAfterBreak="0">
    <w:nsid w:val="0E660EAD"/>
    <w:multiLevelType w:val="multilevel"/>
    <w:tmpl w:val="F0022AD8"/>
    <w:lvl w:ilvl="0">
      <w:start w:val="1"/>
      <w:numFmt w:val="decimal"/>
      <w:lvlText w:val="%1."/>
      <w:lvlJc w:val="left"/>
      <w:pPr>
        <w:tabs>
          <w:tab w:val="num" w:pos="0"/>
        </w:tabs>
        <w:ind w:left="1774" w:hanging="360"/>
      </w:pPr>
      <w:rPr>
        <w:b/>
        <w:i/>
        <w:color w:val="000000"/>
      </w:rPr>
    </w:lvl>
    <w:lvl w:ilvl="1">
      <w:start w:val="1"/>
      <w:numFmt w:val="lowerLetter"/>
      <w:lvlText w:val="%2."/>
      <w:lvlJc w:val="left"/>
      <w:pPr>
        <w:tabs>
          <w:tab w:val="num" w:pos="0"/>
        </w:tabs>
        <w:ind w:left="2494" w:hanging="360"/>
      </w:pPr>
    </w:lvl>
    <w:lvl w:ilvl="2">
      <w:start w:val="1"/>
      <w:numFmt w:val="lowerRoman"/>
      <w:lvlText w:val="%3."/>
      <w:lvlJc w:val="right"/>
      <w:pPr>
        <w:tabs>
          <w:tab w:val="num" w:pos="0"/>
        </w:tabs>
        <w:ind w:left="3214" w:hanging="180"/>
      </w:pPr>
    </w:lvl>
    <w:lvl w:ilvl="3">
      <w:start w:val="1"/>
      <w:numFmt w:val="decimal"/>
      <w:lvlText w:val="%4."/>
      <w:lvlJc w:val="left"/>
      <w:pPr>
        <w:tabs>
          <w:tab w:val="num" w:pos="0"/>
        </w:tabs>
        <w:ind w:left="3934" w:hanging="360"/>
      </w:pPr>
    </w:lvl>
    <w:lvl w:ilvl="4">
      <w:start w:val="1"/>
      <w:numFmt w:val="lowerLetter"/>
      <w:lvlText w:val="%5."/>
      <w:lvlJc w:val="left"/>
      <w:pPr>
        <w:tabs>
          <w:tab w:val="num" w:pos="0"/>
        </w:tabs>
        <w:ind w:left="4654" w:hanging="360"/>
      </w:pPr>
    </w:lvl>
    <w:lvl w:ilvl="5">
      <w:start w:val="1"/>
      <w:numFmt w:val="lowerRoman"/>
      <w:lvlText w:val="%6."/>
      <w:lvlJc w:val="right"/>
      <w:pPr>
        <w:tabs>
          <w:tab w:val="num" w:pos="0"/>
        </w:tabs>
        <w:ind w:left="5374" w:hanging="180"/>
      </w:pPr>
    </w:lvl>
    <w:lvl w:ilvl="6">
      <w:start w:val="1"/>
      <w:numFmt w:val="decimal"/>
      <w:lvlText w:val="%7."/>
      <w:lvlJc w:val="left"/>
      <w:pPr>
        <w:tabs>
          <w:tab w:val="num" w:pos="0"/>
        </w:tabs>
        <w:ind w:left="6094" w:hanging="360"/>
      </w:pPr>
    </w:lvl>
    <w:lvl w:ilvl="7">
      <w:start w:val="1"/>
      <w:numFmt w:val="lowerLetter"/>
      <w:lvlText w:val="%8."/>
      <w:lvlJc w:val="left"/>
      <w:pPr>
        <w:tabs>
          <w:tab w:val="num" w:pos="0"/>
        </w:tabs>
        <w:ind w:left="6814" w:hanging="360"/>
      </w:pPr>
    </w:lvl>
    <w:lvl w:ilvl="8">
      <w:start w:val="1"/>
      <w:numFmt w:val="lowerRoman"/>
      <w:lvlText w:val="%9."/>
      <w:lvlJc w:val="right"/>
      <w:pPr>
        <w:tabs>
          <w:tab w:val="num" w:pos="0"/>
        </w:tabs>
        <w:ind w:left="7534" w:hanging="180"/>
      </w:pPr>
    </w:lvl>
  </w:abstractNum>
  <w:abstractNum w:abstractNumId="2" w15:restartNumberingAfterBreak="0">
    <w:nsid w:val="13B35F2D"/>
    <w:multiLevelType w:val="multilevel"/>
    <w:tmpl w:val="39F00968"/>
    <w:lvl w:ilvl="0">
      <w:start w:val="1"/>
      <w:numFmt w:val="decimal"/>
      <w:lvlText w:val="%1."/>
      <w:lvlJc w:val="left"/>
      <w:pPr>
        <w:tabs>
          <w:tab w:val="num" w:pos="0"/>
        </w:tabs>
        <w:ind w:left="1774" w:hanging="360"/>
      </w:pPr>
      <w:rPr>
        <w:b/>
        <w:color w:val="000000"/>
      </w:rPr>
    </w:lvl>
    <w:lvl w:ilvl="1">
      <w:start w:val="1"/>
      <w:numFmt w:val="lowerLetter"/>
      <w:lvlText w:val="%2."/>
      <w:lvlJc w:val="left"/>
      <w:pPr>
        <w:tabs>
          <w:tab w:val="num" w:pos="0"/>
        </w:tabs>
        <w:ind w:left="2494" w:hanging="360"/>
      </w:pPr>
    </w:lvl>
    <w:lvl w:ilvl="2">
      <w:start w:val="1"/>
      <w:numFmt w:val="lowerRoman"/>
      <w:lvlText w:val="%3."/>
      <w:lvlJc w:val="right"/>
      <w:pPr>
        <w:tabs>
          <w:tab w:val="num" w:pos="0"/>
        </w:tabs>
        <w:ind w:left="3214" w:hanging="180"/>
      </w:pPr>
    </w:lvl>
    <w:lvl w:ilvl="3">
      <w:start w:val="1"/>
      <w:numFmt w:val="decimal"/>
      <w:lvlText w:val="%4."/>
      <w:lvlJc w:val="left"/>
      <w:pPr>
        <w:tabs>
          <w:tab w:val="num" w:pos="0"/>
        </w:tabs>
        <w:ind w:left="3934" w:hanging="360"/>
      </w:pPr>
    </w:lvl>
    <w:lvl w:ilvl="4">
      <w:start w:val="1"/>
      <w:numFmt w:val="lowerLetter"/>
      <w:lvlText w:val="%5."/>
      <w:lvlJc w:val="left"/>
      <w:pPr>
        <w:tabs>
          <w:tab w:val="num" w:pos="0"/>
        </w:tabs>
        <w:ind w:left="4654" w:hanging="360"/>
      </w:pPr>
    </w:lvl>
    <w:lvl w:ilvl="5">
      <w:start w:val="1"/>
      <w:numFmt w:val="lowerRoman"/>
      <w:lvlText w:val="%6."/>
      <w:lvlJc w:val="right"/>
      <w:pPr>
        <w:tabs>
          <w:tab w:val="num" w:pos="0"/>
        </w:tabs>
        <w:ind w:left="5374" w:hanging="180"/>
      </w:pPr>
    </w:lvl>
    <w:lvl w:ilvl="6">
      <w:start w:val="1"/>
      <w:numFmt w:val="decimal"/>
      <w:lvlText w:val="%7."/>
      <w:lvlJc w:val="left"/>
      <w:pPr>
        <w:tabs>
          <w:tab w:val="num" w:pos="0"/>
        </w:tabs>
        <w:ind w:left="6094" w:hanging="360"/>
      </w:pPr>
    </w:lvl>
    <w:lvl w:ilvl="7">
      <w:start w:val="1"/>
      <w:numFmt w:val="lowerLetter"/>
      <w:lvlText w:val="%8."/>
      <w:lvlJc w:val="left"/>
      <w:pPr>
        <w:tabs>
          <w:tab w:val="num" w:pos="0"/>
        </w:tabs>
        <w:ind w:left="6814" w:hanging="360"/>
      </w:pPr>
    </w:lvl>
    <w:lvl w:ilvl="8">
      <w:start w:val="1"/>
      <w:numFmt w:val="lowerRoman"/>
      <w:lvlText w:val="%9."/>
      <w:lvlJc w:val="right"/>
      <w:pPr>
        <w:tabs>
          <w:tab w:val="num" w:pos="0"/>
        </w:tabs>
        <w:ind w:left="7534" w:hanging="180"/>
      </w:pPr>
    </w:lvl>
  </w:abstractNum>
  <w:abstractNum w:abstractNumId="3" w15:restartNumberingAfterBreak="0">
    <w:nsid w:val="174730FB"/>
    <w:multiLevelType w:val="multilevel"/>
    <w:tmpl w:val="8050FD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253613"/>
    <w:multiLevelType w:val="multilevel"/>
    <w:tmpl w:val="7BDC26D6"/>
    <w:lvl w:ilvl="0">
      <w:start w:val="15"/>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BBD4F0F"/>
    <w:multiLevelType w:val="multilevel"/>
    <w:tmpl w:val="51F2FFF0"/>
    <w:lvl w:ilvl="0">
      <w:start w:val="1"/>
      <w:numFmt w:val="decimal"/>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6" w15:restartNumberingAfterBreak="0">
    <w:nsid w:val="60F60F45"/>
    <w:multiLevelType w:val="hybridMultilevel"/>
    <w:tmpl w:val="61E2AFE4"/>
    <w:lvl w:ilvl="0" w:tplc="D0C818B0">
      <w:start w:val="15"/>
      <w:numFmt w:val="bullet"/>
      <w:lvlText w:val=""/>
      <w:lvlJc w:val="left"/>
      <w:pPr>
        <w:ind w:left="720" w:hanging="360"/>
      </w:pPr>
      <w:rPr>
        <w:rFonts w:ascii="Wingdings" w:eastAsia="Arial"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155851">
    <w:abstractNumId w:val="2"/>
  </w:num>
  <w:num w:numId="2" w16cid:durableId="575170704">
    <w:abstractNumId w:val="1"/>
  </w:num>
  <w:num w:numId="3" w16cid:durableId="955671856">
    <w:abstractNumId w:val="0"/>
  </w:num>
  <w:num w:numId="4" w16cid:durableId="893321594">
    <w:abstractNumId w:val="5"/>
  </w:num>
  <w:num w:numId="5" w16cid:durableId="1549106826">
    <w:abstractNumId w:val="4"/>
  </w:num>
  <w:num w:numId="6" w16cid:durableId="747654463">
    <w:abstractNumId w:val="3"/>
  </w:num>
  <w:num w:numId="7" w16cid:durableId="10530418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D6E"/>
    <w:rsid w:val="0003620C"/>
    <w:rsid w:val="00074C19"/>
    <w:rsid w:val="000F33FA"/>
    <w:rsid w:val="00112323"/>
    <w:rsid w:val="0019309C"/>
    <w:rsid w:val="001D127E"/>
    <w:rsid w:val="00252995"/>
    <w:rsid w:val="003A1D6E"/>
    <w:rsid w:val="004166E0"/>
    <w:rsid w:val="00446D05"/>
    <w:rsid w:val="00477517"/>
    <w:rsid w:val="0051741A"/>
    <w:rsid w:val="00532429"/>
    <w:rsid w:val="005E5875"/>
    <w:rsid w:val="005E5A90"/>
    <w:rsid w:val="00632744"/>
    <w:rsid w:val="00660F79"/>
    <w:rsid w:val="007E2FB7"/>
    <w:rsid w:val="0080396D"/>
    <w:rsid w:val="00824448"/>
    <w:rsid w:val="00846A36"/>
    <w:rsid w:val="00861682"/>
    <w:rsid w:val="0091699D"/>
    <w:rsid w:val="00964335"/>
    <w:rsid w:val="00967F29"/>
    <w:rsid w:val="00A47E8F"/>
    <w:rsid w:val="00A64BB7"/>
    <w:rsid w:val="00A857C1"/>
    <w:rsid w:val="00B32CEE"/>
    <w:rsid w:val="00B477F4"/>
    <w:rsid w:val="00B677AA"/>
    <w:rsid w:val="00BD3357"/>
    <w:rsid w:val="00C22A0B"/>
    <w:rsid w:val="00D17AE6"/>
    <w:rsid w:val="00DA482C"/>
    <w:rsid w:val="00E44970"/>
    <w:rsid w:val="00E93F62"/>
    <w:rsid w:val="00E9795A"/>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DC533"/>
  <w15:docId w15:val="{180CD092-DC48-4BE2-81E1-550543C6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0C95"/>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C52840"/>
    <w:rPr>
      <w:rFonts w:ascii="Tahoma" w:hAnsi="Tahoma" w:cs="Tahoma"/>
      <w:sz w:val="16"/>
      <w:szCs w:val="16"/>
    </w:rPr>
  </w:style>
  <w:style w:type="character" w:customStyle="1" w:styleId="KopfzeileZchn">
    <w:name w:val="Kopfzeile Zchn"/>
    <w:basedOn w:val="Absatz-Standardschriftart"/>
    <w:link w:val="Kopfzeile"/>
    <w:uiPriority w:val="99"/>
    <w:qFormat/>
    <w:rsid w:val="00390F46"/>
  </w:style>
  <w:style w:type="character" w:customStyle="1" w:styleId="FuzeileZchn">
    <w:name w:val="Fußzeile Zchn"/>
    <w:basedOn w:val="Absatz-Standardschriftart"/>
    <w:link w:val="Fuzeile"/>
    <w:uiPriority w:val="99"/>
    <w:qFormat/>
    <w:rsid w:val="00390F46"/>
  </w:style>
  <w:style w:type="character" w:styleId="Hyperlink">
    <w:name w:val="Hyperlink"/>
    <w:basedOn w:val="Absatz-Standardschriftart"/>
    <w:uiPriority w:val="99"/>
    <w:unhideWhenUsed/>
    <w:rsid w:val="00D56E00"/>
    <w:rPr>
      <w:color w:val="0000FF"/>
      <w:u w:val="single"/>
    </w:rPr>
  </w:style>
  <w:style w:type="character" w:customStyle="1" w:styleId="overviewcontent">
    <w:name w:val="overviewcontent"/>
    <w:basedOn w:val="Absatz-Standardschriftart"/>
    <w:qFormat/>
    <w:rsid w:val="000233BD"/>
  </w:style>
  <w:style w:type="character" w:styleId="Kommentarzeichen">
    <w:name w:val="annotation reference"/>
    <w:basedOn w:val="Absatz-Standardschriftart"/>
    <w:uiPriority w:val="99"/>
    <w:semiHidden/>
    <w:unhideWhenUsed/>
    <w:qFormat/>
    <w:rsid w:val="00A16746"/>
    <w:rPr>
      <w:sz w:val="16"/>
      <w:szCs w:val="16"/>
    </w:rPr>
  </w:style>
  <w:style w:type="character" w:customStyle="1" w:styleId="KommentartextZchn">
    <w:name w:val="Kommentartext Zchn"/>
    <w:basedOn w:val="Absatz-Standardschriftart"/>
    <w:link w:val="Kommentartext"/>
    <w:uiPriority w:val="99"/>
    <w:qFormat/>
    <w:rsid w:val="00A16746"/>
    <w:rPr>
      <w:lang w:eastAsia="en-US"/>
    </w:rPr>
  </w:style>
  <w:style w:type="character" w:customStyle="1" w:styleId="KommentarthemaZchn">
    <w:name w:val="Kommentarthema Zchn"/>
    <w:basedOn w:val="KommentartextZchn"/>
    <w:link w:val="Kommentarthema"/>
    <w:uiPriority w:val="99"/>
    <w:semiHidden/>
    <w:qFormat/>
    <w:rsid w:val="00A16746"/>
    <w:rPr>
      <w:b/>
      <w:bCs/>
      <w:lang w:eastAsia="en-US"/>
    </w:rPr>
  </w:style>
  <w:style w:type="character" w:styleId="NichtaufgelsteErwhnung">
    <w:name w:val="Unresolved Mention"/>
    <w:basedOn w:val="Absatz-Standardschriftart"/>
    <w:uiPriority w:val="99"/>
    <w:semiHidden/>
    <w:unhideWhenUsed/>
    <w:qFormat/>
    <w:rsid w:val="008F238A"/>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C52840"/>
    <w:pPr>
      <w:spacing w:after="0" w:line="240" w:lineRule="auto"/>
    </w:pPr>
    <w:rPr>
      <w:rFonts w:ascii="Tahoma" w:hAnsi="Tahoma" w:cs="Tahoma"/>
      <w:sz w:val="16"/>
      <w:szCs w:val="16"/>
    </w:rPr>
  </w:style>
  <w:style w:type="paragraph" w:styleId="Listenabsatz">
    <w:name w:val="List Paragraph"/>
    <w:basedOn w:val="Standard"/>
    <w:uiPriority w:val="34"/>
    <w:qFormat/>
    <w:rsid w:val="00CE6A17"/>
    <w:pPr>
      <w:ind w:left="720"/>
      <w:contextualSpacing/>
    </w:pPr>
  </w:style>
  <w:style w:type="paragraph" w:styleId="KeinLeerraum">
    <w:name w:val="No Spacing"/>
    <w:uiPriority w:val="1"/>
    <w:qFormat/>
    <w:rsid w:val="00CE6A17"/>
    <w:rPr>
      <w:sz w:val="22"/>
      <w:szCs w:val="22"/>
      <w:lang w:eastAsia="en-US"/>
    </w:rPr>
  </w:style>
  <w:style w:type="paragraph" w:customStyle="1" w:styleId="Kopf-Fuzeile">
    <w:name w:val="Kopf-/Fußzeile"/>
    <w:basedOn w:val="Standard"/>
    <w:qFormat/>
  </w:style>
  <w:style w:type="paragraph" w:styleId="Kopfzeile">
    <w:name w:val="header"/>
    <w:basedOn w:val="Standard"/>
    <w:link w:val="KopfzeileZchn"/>
    <w:uiPriority w:val="99"/>
    <w:unhideWhenUsed/>
    <w:rsid w:val="00390F46"/>
    <w:pPr>
      <w:tabs>
        <w:tab w:val="center" w:pos="4536"/>
        <w:tab w:val="right" w:pos="9072"/>
      </w:tabs>
      <w:spacing w:after="0" w:line="240" w:lineRule="auto"/>
    </w:pPr>
  </w:style>
  <w:style w:type="paragraph" w:styleId="Fuzeile">
    <w:name w:val="footer"/>
    <w:basedOn w:val="Standard"/>
    <w:link w:val="FuzeileZchn"/>
    <w:uiPriority w:val="99"/>
    <w:unhideWhenUsed/>
    <w:rsid w:val="00390F46"/>
    <w:pPr>
      <w:tabs>
        <w:tab w:val="center" w:pos="4536"/>
        <w:tab w:val="right" w:pos="9072"/>
      </w:tabs>
      <w:spacing w:after="0" w:line="240" w:lineRule="auto"/>
    </w:pPr>
  </w:style>
  <w:style w:type="paragraph" w:styleId="Kommentartext">
    <w:name w:val="annotation text"/>
    <w:basedOn w:val="Standard"/>
    <w:link w:val="KommentartextZchn"/>
    <w:uiPriority w:val="99"/>
    <w:unhideWhenUsed/>
    <w:rsid w:val="00A16746"/>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A16746"/>
    <w:rPr>
      <w:b/>
      <w:bCs/>
    </w:rPr>
  </w:style>
  <w:style w:type="paragraph" w:styleId="berarbeitung">
    <w:name w:val="Revision"/>
    <w:uiPriority w:val="99"/>
    <w:semiHidden/>
    <w:qFormat/>
    <w:rsid w:val="00862D0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tel:0341" TargetMode="External"/><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f450c6f-4f21-4f33-8974-c91a2949c3fd">
      <Terms xmlns="http://schemas.microsoft.com/office/infopath/2007/PartnerControls"/>
    </lcf76f155ced4ddcb4097134ff3c332f>
    <TaxCatchAll xmlns="c0e4ea87-7f54-47fd-b549-57aa642f56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0CA60CF3391344B31CB3FC3D998E27" ma:contentTypeVersion="12" ma:contentTypeDescription="Create a new document." ma:contentTypeScope="" ma:versionID="fa07bc4ced1b2c2f800311ab243aa2a3">
  <xsd:schema xmlns:xsd="http://www.w3.org/2001/XMLSchema" xmlns:xs="http://www.w3.org/2001/XMLSchema" xmlns:p="http://schemas.microsoft.com/office/2006/metadata/properties" xmlns:ns2="7f450c6f-4f21-4f33-8974-c91a2949c3fd" xmlns:ns3="c0e4ea87-7f54-47fd-b549-57aa642f56d6" targetNamespace="http://schemas.microsoft.com/office/2006/metadata/properties" ma:root="true" ma:fieldsID="2fc5df9183055d217d71c06bae032038" ns2:_="" ns3:_="">
    <xsd:import namespace="7f450c6f-4f21-4f33-8974-c91a2949c3fd"/>
    <xsd:import namespace="c0e4ea87-7f54-47fd-b549-57aa642f5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450c6f-4f21-4f33-8974-c91a2949c3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cb9b737-2fe1-48e1-9dc8-bfe3a138005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e4ea87-7f54-47fd-b549-57aa642f56d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d7135a8-4e0a-45c9-b9a0-68f7512fab4c}" ma:internalName="TaxCatchAll" ma:showField="CatchAllData" ma:web="c0e4ea87-7f54-47fd-b549-57aa642f56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F41F4B-A4AA-4051-B44D-494FB6DA33E9}">
  <ds:schemaRefs>
    <ds:schemaRef ds:uri="http://schemas.microsoft.com/office/2006/metadata/properties"/>
    <ds:schemaRef ds:uri="http://schemas.microsoft.com/office/infopath/2007/PartnerControls"/>
    <ds:schemaRef ds:uri="ec898d51-98a4-4da1-bfc3-6a4de144282b"/>
    <ds:schemaRef ds:uri="e5e3c86a-9fd4-4cc3-9f37-2854cba31c75"/>
    <ds:schemaRef ds:uri="7f450c6f-4f21-4f33-8974-c91a2949c3fd"/>
    <ds:schemaRef ds:uri="c0e4ea87-7f54-47fd-b549-57aa642f56d6"/>
  </ds:schemaRefs>
</ds:datastoreItem>
</file>

<file path=customXml/itemProps2.xml><?xml version="1.0" encoding="utf-8"?>
<ds:datastoreItem xmlns:ds="http://schemas.openxmlformats.org/officeDocument/2006/customXml" ds:itemID="{05015811-9190-4238-A842-EA1C55282A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450c6f-4f21-4f33-8974-c91a2949c3fd"/>
    <ds:schemaRef ds:uri="c0e4ea87-7f54-47fd-b549-57aa642f5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167B4B-8E57-455C-A3DB-8F5FB5ADB575}">
  <ds:schemaRefs>
    <ds:schemaRef ds:uri="http://schemas.openxmlformats.org/officeDocument/2006/bibliography"/>
  </ds:schemaRefs>
</ds:datastoreItem>
</file>

<file path=customXml/itemProps4.xml><?xml version="1.0" encoding="utf-8"?>
<ds:datastoreItem xmlns:ds="http://schemas.openxmlformats.org/officeDocument/2006/customXml" ds:itemID="{91B2BCA0-4CC8-4831-AE27-D18DEDF5DB9B}">
  <ds:schemaRefs>
    <ds:schemaRef ds:uri="http://schemas.microsoft.com/sharepoint/v3/contenttype/forms"/>
  </ds:schemaRefs>
</ds:datastoreItem>
</file>

<file path=docMetadata/LabelInfo.xml><?xml version="1.0" encoding="utf-8"?>
<clbl:labelList xmlns:clbl="http://schemas.microsoft.com/office/2020/mipLabelMetadata">
  <clbl:label id="{cec6b0ed-9935-41a9-a413-ab7dda243391}" enabled="1" method="Standard" siteId="{6ea8afe7-f6f9-4678-b523-de7d4c6ab11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2304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point of listening GmbH</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Uwe Hohmeyer</dc:creator>
  <dc:description/>
  <cp:lastModifiedBy>Magiera, Dr. Ute</cp:lastModifiedBy>
  <cp:revision>3</cp:revision>
  <cp:lastPrinted>2023-08-03T13:12:00Z</cp:lastPrinted>
  <dcterms:created xsi:type="dcterms:W3CDTF">2025-08-27T07:50:00Z</dcterms:created>
  <dcterms:modified xsi:type="dcterms:W3CDTF">2025-09-02T09:48:00Z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0x010100B90CA60CF3391344B31CB3FC3D998E27</vt:lpwstr>
  </property>
  <property fmtid="{D5CDD505-2E9C-101B-9397-08002B2CF9AE}" pid="3" name="MediaServiceImageTags">
    <vt:lpwstr/>
  </property>
  <property fmtid="{D5CDD505-2E9C-101B-9397-08002B2CF9AE}" pid="4" name="Order">
    <vt:r8>23957900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